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9888B" w14:textId="77777777" w:rsidR="00920832" w:rsidRDefault="00920832" w:rsidP="00920832">
      <w:pPr>
        <w:rPr>
          <w:rFonts w:ascii="Helvetica Neue" w:hAnsi="Helvetica Neue" w:cs="Arial"/>
          <w:color w:val="000000"/>
          <w:sz w:val="17"/>
          <w:szCs w:val="17"/>
        </w:rPr>
      </w:pPr>
      <w:bookmarkStart w:id="0" w:name="_GoBack"/>
      <w:bookmarkEnd w:id="0"/>
    </w:p>
    <w:p w14:paraId="1677ED47" w14:textId="77777777" w:rsidR="00920832" w:rsidRDefault="00920832" w:rsidP="00920832">
      <w:pPr>
        <w:jc w:val="center"/>
        <w:rPr>
          <w:rFonts w:ascii="Helvetica Neue" w:hAnsi="Helvetica Neue" w:cs="Arial"/>
          <w:color w:val="000000"/>
          <w:sz w:val="21"/>
          <w:szCs w:val="21"/>
        </w:rPr>
      </w:pPr>
      <w:r w:rsidRPr="001A55B4">
        <w:rPr>
          <w:rFonts w:ascii="Arial" w:hAnsi="Arial" w:cs="Arial"/>
          <w:b/>
          <w:bCs/>
          <w:color w:val="000000"/>
          <w:sz w:val="21"/>
          <w:szCs w:val="21"/>
        </w:rPr>
        <w:t>C</w:t>
      </w:r>
      <w:r w:rsidR="00BB7DDD">
        <w:rPr>
          <w:rFonts w:ascii="Arial" w:hAnsi="Arial" w:cs="Arial"/>
          <w:b/>
          <w:bCs/>
          <w:color w:val="000000"/>
          <w:sz w:val="21"/>
          <w:szCs w:val="21"/>
        </w:rPr>
        <w:t>OVID-19</w:t>
      </w:r>
      <w:r>
        <w:rPr>
          <w:rFonts w:ascii="Helvetica Neue" w:hAnsi="Helvetica Neue" w:cs="Arial"/>
          <w:b/>
          <w:bCs/>
          <w:color w:val="000000"/>
          <w:sz w:val="21"/>
          <w:szCs w:val="21"/>
        </w:rPr>
        <w:t xml:space="preserve"> </w:t>
      </w:r>
      <w:r w:rsidRPr="001A55B4">
        <w:rPr>
          <w:rFonts w:ascii="Arial" w:hAnsi="Arial" w:cs="Arial"/>
          <w:b/>
          <w:bCs/>
          <w:color w:val="000000"/>
          <w:sz w:val="21"/>
          <w:szCs w:val="21"/>
        </w:rPr>
        <w:t>Procedures</w:t>
      </w:r>
    </w:p>
    <w:p w14:paraId="11D679CA" w14:textId="77777777" w:rsidR="00920832" w:rsidRDefault="00920832" w:rsidP="00920832">
      <w:pPr>
        <w:rPr>
          <w:rFonts w:ascii="Helvetica Neue" w:hAnsi="Helvetica Neue" w:cs="Arial"/>
          <w:color w:val="000000"/>
          <w:sz w:val="21"/>
          <w:szCs w:val="21"/>
        </w:rPr>
      </w:pPr>
    </w:p>
    <w:p w14:paraId="6C0AE850" w14:textId="77777777" w:rsidR="00920832" w:rsidRPr="001A55B4" w:rsidRDefault="00920832" w:rsidP="00920832">
      <w:pPr>
        <w:rPr>
          <w:rFonts w:ascii="Arial" w:hAnsi="Arial" w:cs="Arial"/>
          <w:color w:val="000000"/>
          <w:sz w:val="17"/>
          <w:szCs w:val="17"/>
        </w:rPr>
      </w:pPr>
    </w:p>
    <w:p w14:paraId="797F2C29" w14:textId="77777777" w:rsidR="00920832" w:rsidRPr="001A55B4" w:rsidRDefault="00920832" w:rsidP="00920832">
      <w:pPr>
        <w:rPr>
          <w:rFonts w:ascii="Arial" w:hAnsi="Arial" w:cs="Arial"/>
          <w:color w:val="000000"/>
          <w:sz w:val="21"/>
          <w:szCs w:val="21"/>
        </w:rPr>
      </w:pPr>
      <w:r w:rsidRPr="001A55B4">
        <w:rPr>
          <w:rFonts w:ascii="Arial" w:hAnsi="Arial" w:cs="Arial"/>
          <w:b/>
          <w:bCs/>
          <w:color w:val="000000"/>
          <w:sz w:val="21"/>
          <w:szCs w:val="21"/>
        </w:rPr>
        <w:t>Foundations will implement the following CDC recommendations and will update these when updates/changes become available. </w:t>
      </w:r>
    </w:p>
    <w:p w14:paraId="1ECE1EB4" w14:textId="77777777" w:rsidR="00920832" w:rsidRPr="001A55B4" w:rsidRDefault="00920832" w:rsidP="00920832">
      <w:pPr>
        <w:rPr>
          <w:rFonts w:ascii="Arial" w:hAnsi="Arial" w:cs="Arial"/>
          <w:color w:val="000000"/>
          <w:sz w:val="17"/>
          <w:szCs w:val="17"/>
        </w:rPr>
      </w:pPr>
    </w:p>
    <w:p w14:paraId="647C91F7" w14:textId="77777777" w:rsidR="00920832" w:rsidRPr="001A55B4" w:rsidRDefault="00920832" w:rsidP="00920832">
      <w:pPr>
        <w:rPr>
          <w:rFonts w:ascii="Arial" w:hAnsi="Arial" w:cs="Arial"/>
          <w:color w:val="000000"/>
          <w:sz w:val="21"/>
          <w:szCs w:val="21"/>
        </w:rPr>
      </w:pPr>
      <w:r w:rsidRPr="001A55B4">
        <w:rPr>
          <w:rFonts w:ascii="Arial" w:hAnsi="Arial" w:cs="Arial"/>
          <w:b/>
          <w:bCs/>
          <w:color w:val="000000"/>
          <w:sz w:val="21"/>
          <w:szCs w:val="21"/>
        </w:rPr>
        <w:t>If acute symptoms are present</w:t>
      </w:r>
      <w:r w:rsidR="00AD0F97">
        <w:rPr>
          <w:rFonts w:ascii="Arial" w:hAnsi="Arial" w:cs="Arial"/>
          <w:b/>
          <w:bCs/>
          <w:color w:val="000000"/>
          <w:sz w:val="21"/>
          <w:szCs w:val="21"/>
        </w:rPr>
        <w:t>,</w:t>
      </w:r>
      <w:r w:rsidRPr="001A55B4">
        <w:rPr>
          <w:rFonts w:ascii="Arial" w:hAnsi="Arial" w:cs="Arial"/>
          <w:b/>
          <w:bCs/>
          <w:color w:val="000000"/>
          <w:sz w:val="21"/>
          <w:szCs w:val="21"/>
        </w:rPr>
        <w:t xml:space="preserve"> please stay home.</w:t>
      </w:r>
    </w:p>
    <w:p w14:paraId="19F8A1E0" w14:textId="77777777" w:rsidR="00920832" w:rsidRPr="001A55B4" w:rsidRDefault="00920832" w:rsidP="00920832">
      <w:pPr>
        <w:rPr>
          <w:rFonts w:ascii="Arial" w:hAnsi="Arial" w:cs="Arial"/>
          <w:color w:val="000000"/>
          <w:sz w:val="21"/>
          <w:szCs w:val="21"/>
        </w:rPr>
      </w:pPr>
    </w:p>
    <w:p w14:paraId="7266CC7D" w14:textId="77777777" w:rsidR="00920832" w:rsidRPr="001A55B4" w:rsidRDefault="00920832" w:rsidP="00920832">
      <w:pPr>
        <w:numPr>
          <w:ilvl w:val="0"/>
          <w:numId w:val="1"/>
        </w:numPr>
        <w:rPr>
          <w:rFonts w:ascii="Arial" w:hAnsi="Arial" w:cs="Arial"/>
          <w:color w:val="000000"/>
          <w:sz w:val="21"/>
          <w:szCs w:val="21"/>
        </w:rPr>
      </w:pPr>
      <w:r w:rsidRPr="001A55B4">
        <w:rPr>
          <w:rFonts w:ascii="Arial" w:hAnsi="Arial" w:cs="Arial"/>
          <w:color w:val="000000"/>
          <w:sz w:val="21"/>
          <w:szCs w:val="21"/>
        </w:rPr>
        <w:t>CDC recommends that employees who have symptoms of acute respiratory illness are recommended to stay home and not come to work until they are free of fever (100.4° F or greater using an oral thermometer), signs of a fever, and any other symptoms for at least 24 hours, without the use of fever-reducing or other symptom-altering medicines (e.g. cough suppressants). Foundations staff should notify their supervisor and stay home if they are sick.</w:t>
      </w:r>
    </w:p>
    <w:p w14:paraId="6CBFC780" w14:textId="77777777" w:rsidR="00920832" w:rsidRPr="001A55B4" w:rsidRDefault="00920832" w:rsidP="00920832">
      <w:pPr>
        <w:numPr>
          <w:ilvl w:val="0"/>
          <w:numId w:val="1"/>
        </w:numPr>
        <w:rPr>
          <w:rFonts w:ascii="Arial" w:hAnsi="Arial" w:cs="Arial"/>
          <w:color w:val="000000"/>
          <w:sz w:val="21"/>
          <w:szCs w:val="21"/>
        </w:rPr>
      </w:pPr>
      <w:r w:rsidRPr="001A55B4">
        <w:rPr>
          <w:rFonts w:ascii="Arial" w:hAnsi="Arial" w:cs="Arial"/>
          <w:color w:val="000000"/>
          <w:sz w:val="21"/>
          <w:szCs w:val="21"/>
        </w:rPr>
        <w:t>Clients who have above symptoms are also encouraged to cancel their appointments until they are free of all symptoms.</w:t>
      </w:r>
    </w:p>
    <w:p w14:paraId="14556F84" w14:textId="77777777" w:rsidR="00920832" w:rsidRPr="001A55B4" w:rsidRDefault="00920832" w:rsidP="00920832">
      <w:pPr>
        <w:numPr>
          <w:ilvl w:val="0"/>
          <w:numId w:val="1"/>
        </w:numPr>
        <w:rPr>
          <w:rFonts w:ascii="Arial" w:hAnsi="Arial" w:cs="Arial"/>
          <w:color w:val="000000"/>
          <w:sz w:val="21"/>
          <w:szCs w:val="21"/>
        </w:rPr>
      </w:pPr>
      <w:r w:rsidRPr="001A55B4">
        <w:rPr>
          <w:rFonts w:ascii="Arial" w:hAnsi="Arial" w:cs="Arial"/>
          <w:color w:val="000000"/>
          <w:sz w:val="21"/>
          <w:szCs w:val="21"/>
        </w:rPr>
        <w:t xml:space="preserve">If </w:t>
      </w:r>
      <w:r w:rsidR="001A55B4">
        <w:rPr>
          <w:rFonts w:ascii="Arial" w:hAnsi="Arial" w:cs="Arial"/>
          <w:color w:val="000000"/>
          <w:sz w:val="21"/>
          <w:szCs w:val="21"/>
        </w:rPr>
        <w:t xml:space="preserve">it is necessary </w:t>
      </w:r>
      <w:r w:rsidRPr="001A55B4">
        <w:rPr>
          <w:rFonts w:ascii="Arial" w:hAnsi="Arial" w:cs="Arial"/>
          <w:color w:val="000000"/>
          <w:sz w:val="21"/>
          <w:szCs w:val="21"/>
        </w:rPr>
        <w:t xml:space="preserve">to stay home with a sick family member who </w:t>
      </w:r>
      <w:r w:rsidR="001A55B4">
        <w:rPr>
          <w:rFonts w:ascii="Arial" w:hAnsi="Arial" w:cs="Arial"/>
          <w:color w:val="000000"/>
          <w:sz w:val="21"/>
          <w:szCs w:val="21"/>
        </w:rPr>
        <w:t>tested</w:t>
      </w:r>
      <w:r w:rsidRPr="001A55B4">
        <w:rPr>
          <w:rFonts w:ascii="Arial" w:hAnsi="Arial" w:cs="Arial"/>
          <w:color w:val="000000"/>
          <w:sz w:val="21"/>
          <w:szCs w:val="21"/>
        </w:rPr>
        <w:t xml:space="preserve"> positive for </w:t>
      </w:r>
      <w:r w:rsidR="00BB7DDD">
        <w:rPr>
          <w:rFonts w:ascii="Arial" w:hAnsi="Arial" w:cs="Arial"/>
          <w:color w:val="000000"/>
          <w:sz w:val="21"/>
          <w:szCs w:val="21"/>
        </w:rPr>
        <w:t>COVID-19</w:t>
      </w:r>
      <w:r w:rsidR="001A55B4">
        <w:rPr>
          <w:rFonts w:ascii="Arial" w:hAnsi="Arial" w:cs="Arial"/>
          <w:color w:val="000000"/>
          <w:sz w:val="21"/>
          <w:szCs w:val="21"/>
        </w:rPr>
        <w:t>,</w:t>
      </w:r>
      <w:r w:rsidR="00CD6771">
        <w:rPr>
          <w:rFonts w:ascii="Arial" w:hAnsi="Arial" w:cs="Arial"/>
          <w:color w:val="000000"/>
          <w:sz w:val="21"/>
          <w:szCs w:val="21"/>
        </w:rPr>
        <w:t xml:space="preserve"> employees should contact their supervisor to make acceptable arrangements to support the care of family members including PTO, unpaid leave, etc.</w:t>
      </w:r>
    </w:p>
    <w:p w14:paraId="2CA3D1BA" w14:textId="77777777" w:rsidR="00920832" w:rsidRDefault="00920832" w:rsidP="00920832">
      <w:pPr>
        <w:numPr>
          <w:ilvl w:val="0"/>
          <w:numId w:val="1"/>
        </w:numPr>
        <w:rPr>
          <w:rFonts w:ascii="Arial" w:hAnsi="Arial" w:cs="Arial"/>
          <w:color w:val="000000"/>
          <w:sz w:val="21"/>
          <w:szCs w:val="21"/>
        </w:rPr>
      </w:pPr>
      <w:r w:rsidRPr="001A55B4">
        <w:rPr>
          <w:rFonts w:ascii="Arial" w:hAnsi="Arial" w:cs="Arial"/>
          <w:color w:val="000000"/>
          <w:sz w:val="21"/>
          <w:szCs w:val="21"/>
        </w:rPr>
        <w:t>CDC recommends that employees who appear to have acute respiratory illness symptoms (i.e. cough, shortness of breath) upon arrival to work or become sick during the day should be separated from other employees and be sent home immediately. Sick employees should cover their noses and mouths with a tissue when coughing or sneezing (or an elbow or shoulder if no tissue is available)</w:t>
      </w:r>
      <w:r w:rsidR="0057162B">
        <w:rPr>
          <w:rFonts w:ascii="Arial" w:hAnsi="Arial" w:cs="Arial"/>
          <w:color w:val="000000"/>
          <w:sz w:val="21"/>
          <w:szCs w:val="21"/>
        </w:rPr>
        <w:t>.</w:t>
      </w:r>
    </w:p>
    <w:p w14:paraId="23B19DF2" w14:textId="77777777" w:rsidR="0057162B" w:rsidRPr="001A55B4" w:rsidRDefault="0057162B" w:rsidP="00920832">
      <w:pPr>
        <w:numPr>
          <w:ilvl w:val="0"/>
          <w:numId w:val="1"/>
        </w:numPr>
        <w:rPr>
          <w:rFonts w:ascii="Arial" w:hAnsi="Arial" w:cs="Arial"/>
          <w:color w:val="000000"/>
          <w:sz w:val="21"/>
          <w:szCs w:val="21"/>
        </w:rPr>
      </w:pPr>
      <w:r>
        <w:rPr>
          <w:rFonts w:ascii="Arial" w:hAnsi="Arial" w:cs="Arial"/>
          <w:color w:val="000000"/>
          <w:sz w:val="21"/>
          <w:szCs w:val="21"/>
        </w:rPr>
        <w:t>If the office closes due to illness, it would be treated as a weather day and employees would be paid their regular hours.</w:t>
      </w:r>
    </w:p>
    <w:p w14:paraId="70050A6D" w14:textId="77777777" w:rsidR="00920832" w:rsidRPr="001A55B4" w:rsidRDefault="00920832" w:rsidP="00920832">
      <w:pPr>
        <w:rPr>
          <w:rFonts w:ascii="Arial" w:hAnsi="Arial" w:cs="Arial"/>
          <w:color w:val="000000"/>
          <w:sz w:val="17"/>
          <w:szCs w:val="17"/>
        </w:rPr>
      </w:pPr>
    </w:p>
    <w:p w14:paraId="0C6DFCAC" w14:textId="77777777" w:rsidR="00920832" w:rsidRPr="001A55B4" w:rsidRDefault="00920832" w:rsidP="00920832">
      <w:pPr>
        <w:shd w:val="clear" w:color="auto" w:fill="FFFFFF"/>
        <w:rPr>
          <w:rFonts w:ascii="Arial" w:hAnsi="Arial" w:cs="Arial"/>
          <w:color w:val="000000"/>
          <w:sz w:val="21"/>
          <w:szCs w:val="21"/>
        </w:rPr>
      </w:pPr>
      <w:r w:rsidRPr="001A55B4">
        <w:rPr>
          <w:rFonts w:ascii="Arial" w:hAnsi="Arial" w:cs="Arial"/>
          <w:b/>
          <w:bCs/>
          <w:color w:val="000000"/>
          <w:sz w:val="21"/>
          <w:szCs w:val="21"/>
        </w:rPr>
        <w:t xml:space="preserve">Respiratory etiquette and proper hand hygiene by all employees </w:t>
      </w:r>
      <w:proofErr w:type="gramStart"/>
      <w:r w:rsidRPr="001A55B4">
        <w:rPr>
          <w:rFonts w:ascii="Arial" w:hAnsi="Arial" w:cs="Arial"/>
          <w:b/>
          <w:bCs/>
          <w:color w:val="000000"/>
          <w:sz w:val="21"/>
          <w:szCs w:val="21"/>
        </w:rPr>
        <w:t>is</w:t>
      </w:r>
      <w:proofErr w:type="gramEnd"/>
      <w:r w:rsidRPr="001A55B4">
        <w:rPr>
          <w:rFonts w:ascii="Arial" w:hAnsi="Arial" w:cs="Arial"/>
          <w:b/>
          <w:bCs/>
          <w:color w:val="000000"/>
          <w:sz w:val="21"/>
          <w:szCs w:val="21"/>
        </w:rPr>
        <w:t xml:space="preserve"> an expectation.</w:t>
      </w:r>
    </w:p>
    <w:p w14:paraId="72831CBC" w14:textId="77777777" w:rsidR="00920832" w:rsidRPr="001A55B4" w:rsidRDefault="00920832" w:rsidP="00920832">
      <w:pPr>
        <w:numPr>
          <w:ilvl w:val="0"/>
          <w:numId w:val="2"/>
        </w:numPr>
        <w:rPr>
          <w:rFonts w:ascii="Arial" w:hAnsi="Arial" w:cs="Arial"/>
          <w:color w:val="000000"/>
          <w:sz w:val="21"/>
          <w:szCs w:val="21"/>
        </w:rPr>
      </w:pPr>
      <w:r w:rsidRPr="001A55B4">
        <w:rPr>
          <w:rFonts w:ascii="Arial" w:hAnsi="Arial" w:cs="Arial"/>
          <w:color w:val="000000"/>
          <w:sz w:val="21"/>
          <w:szCs w:val="21"/>
          <w:shd w:val="clear" w:color="auto" w:fill="FFFFFF"/>
        </w:rPr>
        <w:t>Posters that encourage</w:t>
      </w:r>
      <w:r w:rsidR="00BB7DDD">
        <w:rPr>
          <w:rFonts w:ascii="Arial" w:hAnsi="Arial" w:cs="Arial"/>
          <w:color w:val="000000"/>
          <w:sz w:val="21"/>
          <w:szCs w:val="21"/>
          <w:shd w:val="clear" w:color="auto" w:fill="FFFFFF"/>
        </w:rPr>
        <w:t xml:space="preserve"> staying home when sick, cough and sneeze etiquette and hand hygiene</w:t>
      </w:r>
      <w:r w:rsidRPr="001A55B4">
        <w:rPr>
          <w:rFonts w:ascii="Arial" w:hAnsi="Arial" w:cs="Arial"/>
          <w:color w:val="000000"/>
          <w:sz w:val="21"/>
          <w:szCs w:val="21"/>
          <w:shd w:val="clear" w:color="auto" w:fill="FFFFFF"/>
        </w:rPr>
        <w:t xml:space="preserve"> will be placed throughout the building</w:t>
      </w:r>
      <w:r w:rsidR="004A41D8">
        <w:rPr>
          <w:rFonts w:ascii="Arial" w:hAnsi="Arial" w:cs="Arial"/>
          <w:color w:val="000000"/>
          <w:sz w:val="21"/>
          <w:szCs w:val="21"/>
          <w:shd w:val="clear" w:color="auto" w:fill="FFFFFF"/>
        </w:rPr>
        <w:t>s</w:t>
      </w:r>
      <w:r w:rsidRPr="001A55B4">
        <w:rPr>
          <w:rFonts w:ascii="Arial" w:hAnsi="Arial" w:cs="Arial"/>
          <w:color w:val="000000"/>
          <w:sz w:val="21"/>
          <w:szCs w:val="21"/>
          <w:shd w:val="clear" w:color="auto" w:fill="FFFFFF"/>
        </w:rPr>
        <w:t>.</w:t>
      </w:r>
    </w:p>
    <w:p w14:paraId="2AF258BA" w14:textId="77777777" w:rsidR="00920832" w:rsidRPr="001A55B4" w:rsidRDefault="00920832" w:rsidP="00920832">
      <w:pPr>
        <w:numPr>
          <w:ilvl w:val="0"/>
          <w:numId w:val="2"/>
        </w:numPr>
        <w:rPr>
          <w:rFonts w:ascii="Arial" w:hAnsi="Arial" w:cs="Arial"/>
          <w:color w:val="000000"/>
          <w:sz w:val="21"/>
          <w:szCs w:val="21"/>
        </w:rPr>
      </w:pPr>
      <w:r w:rsidRPr="001A55B4">
        <w:rPr>
          <w:rFonts w:ascii="Arial" w:hAnsi="Arial" w:cs="Arial"/>
          <w:color w:val="000000"/>
          <w:sz w:val="21"/>
          <w:szCs w:val="21"/>
          <w:shd w:val="clear" w:color="auto" w:fill="FFFFFF"/>
        </w:rPr>
        <w:t>Tissues and no-touch disposal receptacles for use by employees and clients will be available throughout the building</w:t>
      </w:r>
      <w:r w:rsidR="004A41D8">
        <w:rPr>
          <w:rFonts w:ascii="Arial" w:hAnsi="Arial" w:cs="Arial"/>
          <w:color w:val="000000"/>
          <w:sz w:val="21"/>
          <w:szCs w:val="21"/>
          <w:shd w:val="clear" w:color="auto" w:fill="FFFFFF"/>
        </w:rPr>
        <w:t>s</w:t>
      </w:r>
      <w:r w:rsidRPr="001A55B4">
        <w:rPr>
          <w:rFonts w:ascii="Arial" w:hAnsi="Arial" w:cs="Arial"/>
          <w:color w:val="000000"/>
          <w:sz w:val="21"/>
          <w:szCs w:val="21"/>
          <w:shd w:val="clear" w:color="auto" w:fill="FFFFFF"/>
        </w:rPr>
        <w:t>.</w:t>
      </w:r>
    </w:p>
    <w:p w14:paraId="2E4297EF" w14:textId="77777777" w:rsidR="00920832" w:rsidRPr="001A55B4" w:rsidRDefault="00920832" w:rsidP="00920832">
      <w:pPr>
        <w:numPr>
          <w:ilvl w:val="0"/>
          <w:numId w:val="2"/>
        </w:numPr>
        <w:rPr>
          <w:rFonts w:ascii="Arial" w:hAnsi="Arial" w:cs="Arial"/>
          <w:color w:val="000000"/>
          <w:sz w:val="21"/>
          <w:szCs w:val="21"/>
        </w:rPr>
      </w:pPr>
      <w:r w:rsidRPr="001A55B4">
        <w:rPr>
          <w:rFonts w:ascii="Arial" w:hAnsi="Arial" w:cs="Arial"/>
          <w:color w:val="000000"/>
          <w:sz w:val="21"/>
          <w:szCs w:val="21"/>
          <w:shd w:val="clear" w:color="auto" w:fill="FFFFFF"/>
        </w:rPr>
        <w:t xml:space="preserve">Employees will be instructed to clean their hands often with an alcohol-based hand sanitizer that contains at least 60-95% </w:t>
      </w:r>
      <w:proofErr w:type="gramStart"/>
      <w:r w:rsidRPr="001A55B4">
        <w:rPr>
          <w:rFonts w:ascii="Arial" w:hAnsi="Arial" w:cs="Arial"/>
          <w:color w:val="000000"/>
          <w:sz w:val="21"/>
          <w:szCs w:val="21"/>
          <w:shd w:val="clear" w:color="auto" w:fill="FFFFFF"/>
        </w:rPr>
        <w:t>alcohol, or</w:t>
      </w:r>
      <w:proofErr w:type="gramEnd"/>
      <w:r w:rsidRPr="001A55B4">
        <w:rPr>
          <w:rFonts w:ascii="Arial" w:hAnsi="Arial" w:cs="Arial"/>
          <w:color w:val="000000"/>
          <w:sz w:val="21"/>
          <w:szCs w:val="21"/>
          <w:shd w:val="clear" w:color="auto" w:fill="FFFFFF"/>
        </w:rPr>
        <w:t xml:space="preserve"> wash their hands with soap and water for at least 20 seconds. Soap and water should be used preferentially if hands are visibly dirty.</w:t>
      </w:r>
    </w:p>
    <w:p w14:paraId="4BCB86C9" w14:textId="77777777" w:rsidR="00920832" w:rsidRPr="001A55B4" w:rsidRDefault="00CD6771" w:rsidP="00920832">
      <w:pPr>
        <w:numPr>
          <w:ilvl w:val="0"/>
          <w:numId w:val="2"/>
        </w:numPr>
        <w:rPr>
          <w:rFonts w:ascii="Arial" w:hAnsi="Arial" w:cs="Arial"/>
          <w:color w:val="000000"/>
          <w:sz w:val="21"/>
          <w:szCs w:val="21"/>
        </w:rPr>
      </w:pPr>
      <w:r>
        <w:rPr>
          <w:rFonts w:ascii="Arial" w:hAnsi="Arial" w:cs="Arial"/>
          <w:color w:val="000000"/>
          <w:sz w:val="21"/>
          <w:szCs w:val="21"/>
          <w:shd w:val="clear" w:color="auto" w:fill="FFFFFF"/>
        </w:rPr>
        <w:t>S</w:t>
      </w:r>
      <w:r w:rsidR="00920832" w:rsidRPr="001A55B4">
        <w:rPr>
          <w:rFonts w:ascii="Arial" w:hAnsi="Arial" w:cs="Arial"/>
          <w:color w:val="000000"/>
          <w:sz w:val="21"/>
          <w:szCs w:val="21"/>
          <w:shd w:val="clear" w:color="auto" w:fill="FFFFFF"/>
        </w:rPr>
        <w:t>oap and water and alcohol-based hand rubs and wipes will be available in offices as well as shared spaces. </w:t>
      </w:r>
    </w:p>
    <w:p w14:paraId="59FEBA7D" w14:textId="77777777" w:rsidR="00920832" w:rsidRPr="001A55B4" w:rsidRDefault="00920832" w:rsidP="00920832">
      <w:pPr>
        <w:shd w:val="clear" w:color="auto" w:fill="FFFFFF"/>
        <w:rPr>
          <w:rFonts w:ascii="Arial" w:hAnsi="Arial" w:cs="Arial"/>
          <w:color w:val="000000"/>
          <w:sz w:val="26"/>
          <w:szCs w:val="26"/>
        </w:rPr>
      </w:pPr>
    </w:p>
    <w:p w14:paraId="1C4535B6" w14:textId="77777777" w:rsidR="00920832" w:rsidRPr="001A55B4" w:rsidRDefault="00920832" w:rsidP="00920832">
      <w:pPr>
        <w:shd w:val="clear" w:color="auto" w:fill="FFFFFF"/>
        <w:rPr>
          <w:rFonts w:ascii="Arial" w:hAnsi="Arial" w:cs="Arial"/>
          <w:color w:val="000000"/>
          <w:sz w:val="21"/>
          <w:szCs w:val="21"/>
        </w:rPr>
      </w:pPr>
      <w:r w:rsidRPr="001A55B4">
        <w:rPr>
          <w:rFonts w:ascii="Arial" w:hAnsi="Arial" w:cs="Arial"/>
          <w:b/>
          <w:bCs/>
          <w:color w:val="000000"/>
          <w:sz w:val="21"/>
          <w:szCs w:val="21"/>
        </w:rPr>
        <w:t>Routine environmental cleaning continues</w:t>
      </w:r>
    </w:p>
    <w:p w14:paraId="262A5AF7" w14:textId="77777777" w:rsidR="00920832" w:rsidRPr="001A55B4" w:rsidRDefault="00920832" w:rsidP="00920832">
      <w:pPr>
        <w:numPr>
          <w:ilvl w:val="0"/>
          <w:numId w:val="3"/>
        </w:numPr>
        <w:rPr>
          <w:rFonts w:ascii="Arial" w:hAnsi="Arial" w:cs="Arial"/>
          <w:color w:val="000000"/>
          <w:sz w:val="21"/>
          <w:szCs w:val="21"/>
        </w:rPr>
      </w:pPr>
      <w:r w:rsidRPr="001A55B4">
        <w:rPr>
          <w:rFonts w:ascii="Arial" w:hAnsi="Arial" w:cs="Arial"/>
          <w:color w:val="000000"/>
          <w:sz w:val="21"/>
          <w:szCs w:val="21"/>
          <w:shd w:val="clear" w:color="auto" w:fill="FFFFFF"/>
        </w:rPr>
        <w:t>Routinely clean all frequently touched surfaces in the workplace, such as workstations, countertops, and doorknobs. Use the cleaning agents that are usually used in these areas and follow the directions on the label.</w:t>
      </w:r>
    </w:p>
    <w:p w14:paraId="41F07306" w14:textId="77777777" w:rsidR="00920832" w:rsidRPr="001A55B4" w:rsidRDefault="00920832" w:rsidP="00920832">
      <w:pPr>
        <w:numPr>
          <w:ilvl w:val="0"/>
          <w:numId w:val="3"/>
        </w:numPr>
        <w:rPr>
          <w:rFonts w:ascii="Arial" w:hAnsi="Arial" w:cs="Arial"/>
          <w:color w:val="000000"/>
          <w:sz w:val="21"/>
          <w:szCs w:val="21"/>
        </w:rPr>
      </w:pPr>
      <w:r w:rsidRPr="001A55B4">
        <w:rPr>
          <w:rFonts w:ascii="Arial" w:hAnsi="Arial" w:cs="Arial"/>
          <w:color w:val="000000"/>
          <w:sz w:val="21"/>
          <w:szCs w:val="21"/>
          <w:shd w:val="clear" w:color="auto" w:fill="FFFFFF"/>
        </w:rPr>
        <w:t>No additional disinfection beyond routine cleaning is recommended at this time by the CDC.</w:t>
      </w:r>
    </w:p>
    <w:p w14:paraId="407976FC" w14:textId="77777777" w:rsidR="00920832" w:rsidRPr="001A55B4" w:rsidRDefault="00920832" w:rsidP="00920832">
      <w:pPr>
        <w:numPr>
          <w:ilvl w:val="0"/>
          <w:numId w:val="3"/>
        </w:numPr>
        <w:rPr>
          <w:rFonts w:ascii="Arial" w:hAnsi="Arial" w:cs="Arial"/>
          <w:color w:val="000000"/>
          <w:sz w:val="21"/>
          <w:szCs w:val="21"/>
        </w:rPr>
      </w:pPr>
      <w:r w:rsidRPr="001A55B4">
        <w:rPr>
          <w:rFonts w:ascii="Arial" w:hAnsi="Arial" w:cs="Arial"/>
          <w:color w:val="000000"/>
          <w:sz w:val="21"/>
          <w:szCs w:val="21"/>
          <w:shd w:val="clear" w:color="auto" w:fill="FFFFFF"/>
        </w:rPr>
        <w:t>Disposable wipes will be provided so that commonly used surfaces (for example, doorknobs, keyboards, remote controls, desks) can be wiped down by employees before each use.</w:t>
      </w:r>
    </w:p>
    <w:p w14:paraId="0ED6782B" w14:textId="77777777" w:rsidR="00920832" w:rsidRPr="001A55B4" w:rsidRDefault="00920832" w:rsidP="00920832">
      <w:pPr>
        <w:shd w:val="clear" w:color="auto" w:fill="FFFFFF"/>
        <w:rPr>
          <w:rFonts w:ascii="Arial" w:hAnsi="Arial" w:cs="Arial"/>
          <w:color w:val="000000"/>
          <w:sz w:val="26"/>
          <w:szCs w:val="26"/>
        </w:rPr>
      </w:pPr>
    </w:p>
    <w:p w14:paraId="54CCBC32" w14:textId="77777777" w:rsidR="00920832" w:rsidRPr="001A55B4" w:rsidRDefault="00920832" w:rsidP="00920832">
      <w:pPr>
        <w:shd w:val="clear" w:color="auto" w:fill="FFFFFF"/>
        <w:rPr>
          <w:rFonts w:ascii="Arial" w:hAnsi="Arial" w:cs="Arial"/>
          <w:color w:val="000000"/>
          <w:sz w:val="21"/>
          <w:szCs w:val="21"/>
        </w:rPr>
      </w:pPr>
      <w:r w:rsidRPr="001A55B4">
        <w:rPr>
          <w:rFonts w:ascii="Arial" w:hAnsi="Arial" w:cs="Arial"/>
          <w:b/>
          <w:bCs/>
          <w:color w:val="000000"/>
          <w:sz w:val="21"/>
          <w:szCs w:val="21"/>
        </w:rPr>
        <w:t>Additional Measures in Response to Currently Occurring Sporadic Importations of the COVID-19:</w:t>
      </w:r>
    </w:p>
    <w:p w14:paraId="4D5CBB4E" w14:textId="77777777" w:rsidR="00920832" w:rsidRPr="001A55B4" w:rsidRDefault="00920832" w:rsidP="00920832">
      <w:pPr>
        <w:numPr>
          <w:ilvl w:val="0"/>
          <w:numId w:val="4"/>
        </w:numPr>
        <w:rPr>
          <w:rFonts w:ascii="Arial" w:hAnsi="Arial" w:cs="Arial"/>
          <w:color w:val="000000"/>
          <w:sz w:val="21"/>
          <w:szCs w:val="21"/>
        </w:rPr>
      </w:pPr>
      <w:r w:rsidRPr="001A55B4">
        <w:rPr>
          <w:rFonts w:ascii="Arial" w:hAnsi="Arial" w:cs="Arial"/>
          <w:color w:val="000000"/>
          <w:sz w:val="21"/>
          <w:szCs w:val="21"/>
          <w:shd w:val="clear" w:color="auto" w:fill="FFFFFF"/>
        </w:rPr>
        <w:t>Employees who are well but who have a sick family member at home with COVID-19 should notify their supervisor. A risk assessment will be made to address potential of exposure to others.  </w:t>
      </w:r>
    </w:p>
    <w:p w14:paraId="798A83D0" w14:textId="77777777" w:rsidR="008542C3" w:rsidRPr="00BB7DDD" w:rsidRDefault="00920832" w:rsidP="00643521">
      <w:pPr>
        <w:numPr>
          <w:ilvl w:val="0"/>
          <w:numId w:val="4"/>
        </w:numPr>
        <w:rPr>
          <w:rFonts w:ascii="Arial" w:hAnsi="Arial" w:cs="Arial"/>
        </w:rPr>
      </w:pPr>
      <w:r w:rsidRPr="00BB7DDD">
        <w:rPr>
          <w:rFonts w:ascii="Arial" w:hAnsi="Arial" w:cs="Arial"/>
          <w:color w:val="000000"/>
          <w:sz w:val="21"/>
          <w:szCs w:val="21"/>
          <w:shd w:val="clear" w:color="auto" w:fill="FFFFFF"/>
        </w:rPr>
        <w:t>If an employee</w:t>
      </w:r>
      <w:r w:rsidR="00CD6771" w:rsidRPr="00BB7DDD">
        <w:rPr>
          <w:rFonts w:ascii="Arial" w:hAnsi="Arial" w:cs="Arial"/>
          <w:color w:val="000000"/>
          <w:sz w:val="21"/>
          <w:szCs w:val="21"/>
          <w:shd w:val="clear" w:color="auto" w:fill="FFFFFF"/>
        </w:rPr>
        <w:t>/client</w:t>
      </w:r>
      <w:r w:rsidRPr="00BB7DDD">
        <w:rPr>
          <w:rFonts w:ascii="Arial" w:hAnsi="Arial" w:cs="Arial"/>
          <w:color w:val="000000"/>
          <w:sz w:val="21"/>
          <w:szCs w:val="21"/>
          <w:shd w:val="clear" w:color="auto" w:fill="FFFFFF"/>
        </w:rPr>
        <w:t xml:space="preserve"> is confirmed to have COVID-19, </w:t>
      </w:r>
      <w:r w:rsidR="00CD6771" w:rsidRPr="00BB7DDD">
        <w:rPr>
          <w:rFonts w:ascii="Arial" w:hAnsi="Arial" w:cs="Arial"/>
          <w:color w:val="000000"/>
          <w:sz w:val="21"/>
          <w:szCs w:val="21"/>
          <w:shd w:val="clear" w:color="auto" w:fill="FFFFFF"/>
        </w:rPr>
        <w:t>Foundations will</w:t>
      </w:r>
      <w:r w:rsidRPr="00BB7DDD">
        <w:rPr>
          <w:rFonts w:ascii="Arial" w:hAnsi="Arial" w:cs="Arial"/>
          <w:color w:val="000000"/>
          <w:sz w:val="21"/>
          <w:szCs w:val="21"/>
          <w:shd w:val="clear" w:color="auto" w:fill="FFFFFF"/>
        </w:rPr>
        <w:t xml:space="preserve"> inform fellow employees of their possible exposure to COVID-19 in the workplace but maintain confidentiality as required by the Americans with Disabilities Act (ADA). Employees exposed to a co-worker with confirmed COVID-19 should refer to CDC guidance for </w:t>
      </w:r>
      <w:r w:rsidR="0057162B">
        <w:rPr>
          <w:rFonts w:ascii="Arial" w:hAnsi="Arial" w:cs="Arial"/>
          <w:color w:val="000000"/>
          <w:sz w:val="21"/>
          <w:szCs w:val="21"/>
          <w:shd w:val="clear" w:color="auto" w:fill="FFFFFF"/>
        </w:rPr>
        <w:t xml:space="preserve">conducting a risk assessment </w:t>
      </w:r>
      <w:r w:rsidRPr="00BB7DDD">
        <w:rPr>
          <w:rFonts w:ascii="Arial" w:hAnsi="Arial" w:cs="Arial"/>
          <w:color w:val="000000"/>
          <w:sz w:val="21"/>
          <w:szCs w:val="21"/>
          <w:shd w:val="clear" w:color="auto" w:fill="FFFFFF"/>
        </w:rPr>
        <w:t>of their potential exposure.</w:t>
      </w:r>
    </w:p>
    <w:sectPr w:rsidR="008542C3" w:rsidRPr="00BB7DDD" w:rsidSect="0057162B">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00C20" w14:textId="77777777" w:rsidR="00BB7DDD" w:rsidRDefault="00BB7DDD" w:rsidP="00BB7DDD">
      <w:r>
        <w:separator/>
      </w:r>
    </w:p>
  </w:endnote>
  <w:endnote w:type="continuationSeparator" w:id="0">
    <w:p w14:paraId="027B8C96" w14:textId="77777777" w:rsidR="00BB7DDD" w:rsidRDefault="00BB7DDD" w:rsidP="00BB7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528F9" w14:textId="77777777" w:rsidR="00BB7DDD" w:rsidRDefault="00BB7DDD" w:rsidP="00BB7DDD">
    <w:pPr>
      <w:jc w:val="right"/>
      <w:rPr>
        <w:rFonts w:ascii="Helvetica Neue" w:hAnsi="Helvetica Neue" w:cs="Arial"/>
        <w:color w:val="000000"/>
        <w:sz w:val="17"/>
        <w:szCs w:val="17"/>
      </w:rPr>
    </w:pPr>
    <w:r>
      <w:rPr>
        <w:rFonts w:ascii="Helvetica Neue" w:hAnsi="Helvetica Neue" w:cs="Arial"/>
        <w:color w:val="000000"/>
        <w:sz w:val="17"/>
        <w:szCs w:val="17"/>
      </w:rPr>
      <w:t>Recommendations 3-7-2020</w:t>
    </w:r>
  </w:p>
  <w:p w14:paraId="79D1AB79" w14:textId="77777777" w:rsidR="00BB7DDD" w:rsidRDefault="00BB7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EFB2A8" w14:textId="77777777" w:rsidR="00BB7DDD" w:rsidRDefault="00BB7DDD" w:rsidP="00BB7DDD">
      <w:r>
        <w:separator/>
      </w:r>
    </w:p>
  </w:footnote>
  <w:footnote w:type="continuationSeparator" w:id="0">
    <w:p w14:paraId="34F83E46" w14:textId="77777777" w:rsidR="00BB7DDD" w:rsidRDefault="00BB7DDD" w:rsidP="00BB7D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541C2"/>
    <w:multiLevelType w:val="multilevel"/>
    <w:tmpl w:val="CBB0CB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33AFC"/>
    <w:multiLevelType w:val="multilevel"/>
    <w:tmpl w:val="4EB4DB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96480D"/>
    <w:multiLevelType w:val="multilevel"/>
    <w:tmpl w:val="AC1057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657DA6"/>
    <w:multiLevelType w:val="multilevel"/>
    <w:tmpl w:val="4858B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832"/>
    <w:rsid w:val="00016A75"/>
    <w:rsid w:val="001A55B4"/>
    <w:rsid w:val="004A41D8"/>
    <w:rsid w:val="004E30EE"/>
    <w:rsid w:val="0057162B"/>
    <w:rsid w:val="008542C3"/>
    <w:rsid w:val="00920832"/>
    <w:rsid w:val="00AD0F97"/>
    <w:rsid w:val="00BB7DDD"/>
    <w:rsid w:val="00CD6771"/>
    <w:rsid w:val="00F418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02DEE"/>
  <w15:chartTrackingRefBased/>
  <w15:docId w15:val="{412E071D-A1DA-4DC3-9184-25E4E9989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0832"/>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832"/>
    <w:rPr>
      <w:color w:val="0000FF"/>
      <w:u w:val="single"/>
    </w:rPr>
  </w:style>
  <w:style w:type="paragraph" w:styleId="BalloonText">
    <w:name w:val="Balloon Text"/>
    <w:basedOn w:val="Normal"/>
    <w:link w:val="BalloonTextChar"/>
    <w:uiPriority w:val="99"/>
    <w:semiHidden/>
    <w:unhideWhenUsed/>
    <w:rsid w:val="001A55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5B4"/>
    <w:rPr>
      <w:rFonts w:ascii="Segoe UI" w:hAnsi="Segoe UI" w:cs="Segoe UI"/>
      <w:sz w:val="18"/>
      <w:szCs w:val="18"/>
    </w:rPr>
  </w:style>
  <w:style w:type="character" w:styleId="FollowedHyperlink">
    <w:name w:val="FollowedHyperlink"/>
    <w:basedOn w:val="DefaultParagraphFont"/>
    <w:uiPriority w:val="99"/>
    <w:semiHidden/>
    <w:unhideWhenUsed/>
    <w:rsid w:val="00CD6771"/>
    <w:rPr>
      <w:color w:val="954F72" w:themeColor="followedHyperlink"/>
      <w:u w:val="single"/>
    </w:rPr>
  </w:style>
  <w:style w:type="paragraph" w:styleId="Header">
    <w:name w:val="header"/>
    <w:basedOn w:val="Normal"/>
    <w:link w:val="HeaderChar"/>
    <w:uiPriority w:val="99"/>
    <w:unhideWhenUsed/>
    <w:rsid w:val="00BB7DDD"/>
    <w:pPr>
      <w:tabs>
        <w:tab w:val="center" w:pos="4680"/>
        <w:tab w:val="right" w:pos="9360"/>
      </w:tabs>
    </w:pPr>
  </w:style>
  <w:style w:type="character" w:customStyle="1" w:styleId="HeaderChar">
    <w:name w:val="Header Char"/>
    <w:basedOn w:val="DefaultParagraphFont"/>
    <w:link w:val="Header"/>
    <w:uiPriority w:val="99"/>
    <w:rsid w:val="00BB7DDD"/>
    <w:rPr>
      <w:rFonts w:ascii="Times New Roman" w:hAnsi="Times New Roman" w:cs="Times New Roman"/>
      <w:sz w:val="24"/>
      <w:szCs w:val="24"/>
    </w:rPr>
  </w:style>
  <w:style w:type="paragraph" w:styleId="Footer">
    <w:name w:val="footer"/>
    <w:basedOn w:val="Normal"/>
    <w:link w:val="FooterChar"/>
    <w:uiPriority w:val="99"/>
    <w:unhideWhenUsed/>
    <w:rsid w:val="00BB7DDD"/>
    <w:pPr>
      <w:tabs>
        <w:tab w:val="center" w:pos="4680"/>
        <w:tab w:val="right" w:pos="9360"/>
      </w:tabs>
    </w:pPr>
  </w:style>
  <w:style w:type="character" w:customStyle="1" w:styleId="FooterChar">
    <w:name w:val="Footer Char"/>
    <w:basedOn w:val="DefaultParagraphFont"/>
    <w:link w:val="Footer"/>
    <w:uiPriority w:val="99"/>
    <w:rsid w:val="00BB7DD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58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AD85F98A63446A690A9EB3FC73D01" ma:contentTypeVersion="13" ma:contentTypeDescription="Create a new document." ma:contentTypeScope="" ma:versionID="17934f7cada3ac4d4d3cc9b4c29ff5df">
  <xsd:schema xmlns:xsd="http://www.w3.org/2001/XMLSchema" xmlns:xs="http://www.w3.org/2001/XMLSchema" xmlns:p="http://schemas.microsoft.com/office/2006/metadata/properties" xmlns:ns3="736e2636-739b-4267-88e3-bc9fe2f3546c" xmlns:ns4="f0793dde-c9c5-4b66-8485-1d5b6015d9ad" targetNamespace="http://schemas.microsoft.com/office/2006/metadata/properties" ma:root="true" ma:fieldsID="2826f6c0381d5346843ff53d4c6cb529" ns3:_="" ns4:_="">
    <xsd:import namespace="736e2636-739b-4267-88e3-bc9fe2f3546c"/>
    <xsd:import namespace="f0793dde-c9c5-4b66-8485-1d5b6015d9a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6e2636-739b-4267-88e3-bc9fe2f354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93dde-c9c5-4b66-8485-1d5b6015d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E2ADBA-A3E7-4566-AA25-DCA78603E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6e2636-739b-4267-88e3-bc9fe2f3546c"/>
    <ds:schemaRef ds:uri="f0793dde-c9c5-4b66-8485-1d5b6015d9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F02D5D-74BB-4F16-B6CD-3128459987F1}">
  <ds:schemaRefs>
    <ds:schemaRef ds:uri="http://schemas.microsoft.com/sharepoint/v3/contenttype/forms"/>
  </ds:schemaRefs>
</ds:datastoreItem>
</file>

<file path=customXml/itemProps3.xml><?xml version="1.0" encoding="utf-8"?>
<ds:datastoreItem xmlns:ds="http://schemas.openxmlformats.org/officeDocument/2006/customXml" ds:itemID="{00947744-470C-4364-81D1-9C4CDD5901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Words>
  <Characters>2902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Feld</dc:creator>
  <cp:keywords/>
  <dc:description/>
  <cp:lastModifiedBy>Lisa Strandberg</cp:lastModifiedBy>
  <cp:revision>2</cp:revision>
  <cp:lastPrinted>2020-03-09T16:00:00Z</cp:lastPrinted>
  <dcterms:created xsi:type="dcterms:W3CDTF">2020-03-12T14:11:00Z</dcterms:created>
  <dcterms:modified xsi:type="dcterms:W3CDTF">2020-03-12T14:11:00Z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0x010100371AD85F98A63446A690A9EB3FC73D01</vt:lpwstr>
  </property>
</Properties>
</file>